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04D" w:rsidRDefault="00573F06" w:rsidP="00894158">
      <w:pPr>
        <w:jc w:val="center"/>
      </w:pPr>
      <w:r>
        <w:t>How 1,000 True Fans Applies to Business and Marketing</w:t>
      </w:r>
    </w:p>
    <w:p w:rsidR="00894158" w:rsidRDefault="00573F06">
      <w:r>
        <w:t>Having 1,000 True Fans—followers who are loyal to you, no matter what you create, no matter where you go, no matter how much you charge—are invaluable, regardless of what industry you’re in, or what you are selling.</w:t>
      </w:r>
      <w:r w:rsidR="007B752A">
        <w:t xml:space="preserve"> </w:t>
      </w:r>
    </w:p>
    <w:p w:rsidR="007B752A" w:rsidRDefault="007B752A">
      <w:r>
        <w:t>In some industries, however, people may struggle with how to make best use of their 1,000 True Fans. But within business and marketing, people are much more familiar with how to make the most of their 1,000 True Fans.</w:t>
      </w:r>
    </w:p>
    <w:p w:rsidR="00894158" w:rsidRDefault="00894158">
      <w:r>
        <w:t>Just Like a Concert</w:t>
      </w:r>
    </w:p>
    <w:p w:rsidR="007B752A" w:rsidRDefault="00F170FA">
      <w:r>
        <w:t>Someone</w:t>
      </w:r>
      <w:r w:rsidR="007B752A">
        <w:t xml:space="preserve"> in </w:t>
      </w:r>
      <w:r>
        <w:t>another industry</w:t>
      </w:r>
      <w:r w:rsidR="007B752A">
        <w:t>—take a musician, for instance</w:t>
      </w:r>
      <w:r>
        <w:t>—may look to her 1,000 True Fans in a very linear fashion. She may work hard to write and produce a few songs a year, and release them for a cost to her followers. Or she might hold a concert in a small venue, and sell tickets to her fans. This might be what she creates in a year’s time; next year, she might hope to do this much once again.</w:t>
      </w:r>
    </w:p>
    <w:p w:rsidR="00894158" w:rsidRDefault="00894158">
      <w:r>
        <w:t>Not a Straight Line Process</w:t>
      </w:r>
    </w:p>
    <w:p w:rsidR="00894158" w:rsidRDefault="00866C20">
      <w:r>
        <w:t xml:space="preserve">But for someone in business and marketing—like you, an internet marketer, for example—you know that your interaction with your 1,000 True Fans is not nearly so simple and linear. </w:t>
      </w:r>
      <w:r w:rsidR="00E676EC">
        <w:t xml:space="preserve">Your fans find you, and begin to engage with you. </w:t>
      </w:r>
    </w:p>
    <w:p w:rsidR="00894158" w:rsidRDefault="00E676EC">
      <w:r>
        <w:t>You, in return, engage with them, and begin to allow them to know about you, what you do, and what you have to offer.</w:t>
      </w:r>
      <w:r w:rsidR="008B3AE3">
        <w:t xml:space="preserve"> You continue to share valuable content, both free and paid, that </w:t>
      </w:r>
      <w:r w:rsidR="00111618">
        <w:t>address the issues</w:t>
      </w:r>
      <w:r w:rsidR="008B3AE3">
        <w:t xml:space="preserve"> they are presenting to you. </w:t>
      </w:r>
    </w:p>
    <w:p w:rsidR="00866C20" w:rsidRDefault="008B3AE3">
      <w:r>
        <w:t>Your True Fans, in turn, grow in numbers, and in loyalty to you. Anyone who</w:t>
      </w:r>
      <w:r w:rsidR="00111618">
        <w:t xml:space="preserve"> listens to them, interacts personally with them, and</w:t>
      </w:r>
      <w:r>
        <w:t xml:space="preserve"> can</w:t>
      </w:r>
      <w:r w:rsidR="00111618">
        <w:t xml:space="preserve"> solve their problems</w:t>
      </w:r>
      <w:r>
        <w:t>, is someone worth following.</w:t>
      </w:r>
      <w:r w:rsidR="00111618">
        <w:t xml:space="preserve"> And someone who has earned the right to ask them for money.</w:t>
      </w:r>
    </w:p>
    <w:p w:rsidR="00894158" w:rsidRDefault="00894158">
      <w:r>
        <w:t xml:space="preserve">Sales Funnels </w:t>
      </w:r>
      <w:bookmarkStart w:id="0" w:name="_GoBack"/>
      <w:bookmarkEnd w:id="0"/>
      <w:r>
        <w:t>Are Key</w:t>
      </w:r>
    </w:p>
    <w:p w:rsidR="00894158" w:rsidRDefault="00C46055">
      <w:r>
        <w:t xml:space="preserve">Individuals not involved in business or marketing do not understand the concept of the sales funnel, but you do. You know that daily, or at least regular </w:t>
      </w:r>
      <w:r w:rsidR="002452A6">
        <w:t xml:space="preserve">interaction with your 1,000 True Fans, is a must. Maintaining consistent activity—emails, product creation, calls, events—is key. </w:t>
      </w:r>
    </w:p>
    <w:p w:rsidR="00C46055" w:rsidRDefault="00C310D5">
      <w:r>
        <w:t>So for individuals not in business or marketing industries, they should become better acquainted with some of the strategies employed by internet marketers. A few have done just that; you can now go on YouTube and find musicians who are using some of the same strategies that inte</w:t>
      </w:r>
      <w:r w:rsidR="00A063F3">
        <w:t>rnet marketers know to use, to gain their 1,000 True Fans. The concept is a solid one, once it is employed.</w:t>
      </w:r>
    </w:p>
    <w:sectPr w:rsidR="00C460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F06"/>
    <w:rsid w:val="00111618"/>
    <w:rsid w:val="002452A6"/>
    <w:rsid w:val="0027104D"/>
    <w:rsid w:val="00573F06"/>
    <w:rsid w:val="007B752A"/>
    <w:rsid w:val="00866C20"/>
    <w:rsid w:val="00894158"/>
    <w:rsid w:val="008B3AE3"/>
    <w:rsid w:val="00A063F3"/>
    <w:rsid w:val="00C310D5"/>
    <w:rsid w:val="00C46055"/>
    <w:rsid w:val="00E676EC"/>
    <w:rsid w:val="00F170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E22DF"/>
  <w15:chartTrackingRefBased/>
  <w15:docId w15:val="{FBAEAC0A-C0FD-4E80-BB63-1160C4C8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348</Words>
  <Characters>1988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LKH111 Harrison</dc:creator>
  <cp:keywords/>
  <dc:description/>
  <cp:lastModifiedBy>admin</cp:lastModifiedBy>
  <cp:revision>2</cp:revision>
  <dcterms:created xsi:type="dcterms:W3CDTF">2017-02-15T04:27:00Z</dcterms:created>
  <dcterms:modified xsi:type="dcterms:W3CDTF">2017-02-15T04:27:00Z</dcterms:modified>
</cp:coreProperties>
</file>